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B0137" w14:textId="6742A857" w:rsidR="004C714B" w:rsidRDefault="004C714B" w:rsidP="004C71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3038C">
        <w:rPr>
          <w:rFonts w:ascii="Times New Roman" w:hAnsi="Times New Roman" w:cs="Times New Roman"/>
          <w:b/>
          <w:sz w:val="28"/>
          <w:szCs w:val="28"/>
        </w:rPr>
        <w:t xml:space="preserve">Типовая инструкция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обучающегося </w:t>
      </w:r>
      <w:r w:rsidRPr="00D3038C">
        <w:rPr>
          <w:rFonts w:ascii="Times New Roman" w:hAnsi="Times New Roman" w:cs="Times New Roman"/>
          <w:b/>
          <w:sz w:val="28"/>
          <w:szCs w:val="28"/>
        </w:rPr>
        <w:t>образовательной организации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обучении по </w:t>
      </w:r>
      <w:r w:rsidRPr="00D3038C">
        <w:rPr>
          <w:rFonts w:ascii="Times New Roman" w:hAnsi="Times New Roman" w:cs="Times New Roman"/>
          <w:b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3038C">
        <w:rPr>
          <w:rFonts w:ascii="Times New Roman" w:hAnsi="Times New Roman" w:cs="Times New Roman"/>
          <w:b/>
          <w:sz w:val="28"/>
          <w:szCs w:val="28"/>
        </w:rPr>
        <w:t xml:space="preserve">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14:paraId="51AB4A4D" w14:textId="77777777" w:rsidR="004C714B" w:rsidRDefault="004C714B" w:rsidP="00B732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C58F8" w14:textId="0E3973C5" w:rsidR="000808B2" w:rsidRPr="00CE71A0" w:rsidRDefault="00182A49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Обучающийся</w:t>
      </w:r>
      <w:r w:rsidR="000808B2" w:rsidRPr="00A073B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Pr="00A073BC">
        <w:rPr>
          <w:rFonts w:ascii="Times New Roman" w:hAnsi="Times New Roman" w:cs="Times New Roman"/>
          <w:sz w:val="28"/>
          <w:szCs w:val="28"/>
        </w:rPr>
        <w:t>информир</w:t>
      </w:r>
      <w:r w:rsidR="0012643A" w:rsidRPr="00A073BC">
        <w:rPr>
          <w:rFonts w:ascii="Times New Roman" w:hAnsi="Times New Roman" w:cs="Times New Roman"/>
          <w:sz w:val="28"/>
          <w:szCs w:val="28"/>
        </w:rPr>
        <w:t>уется</w:t>
      </w:r>
      <w:r w:rsidR="000808B2" w:rsidRPr="00A073BC">
        <w:rPr>
          <w:rFonts w:ascii="Times New Roman" w:hAnsi="Times New Roman" w:cs="Times New Roman"/>
          <w:sz w:val="28"/>
          <w:szCs w:val="28"/>
        </w:rPr>
        <w:t xml:space="preserve"> о сроках и порядке перехода образовательной организации на единую форму обучения - </w:t>
      </w:r>
      <w:r w:rsidR="000808B2" w:rsidRPr="00CE71A0">
        <w:rPr>
          <w:rFonts w:ascii="Times New Roman" w:hAnsi="Times New Roman" w:cs="Times New Roman"/>
          <w:sz w:val="28"/>
          <w:szCs w:val="28"/>
        </w:rPr>
        <w:t>обучение с использованием дистанционных образовательных технологий</w:t>
      </w:r>
      <w:r w:rsidRPr="00CE71A0">
        <w:rPr>
          <w:rFonts w:ascii="Times New Roman" w:hAnsi="Times New Roman" w:cs="Times New Roman"/>
          <w:sz w:val="28"/>
          <w:szCs w:val="28"/>
        </w:rPr>
        <w:t>, о порядке сопровождения образовательного процесса.</w:t>
      </w:r>
    </w:p>
    <w:p w14:paraId="57611C28" w14:textId="5F512D55" w:rsidR="00B7328D" w:rsidRPr="00CE71A0" w:rsidRDefault="00B7328D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На сайте образовательной организации </w:t>
      </w:r>
      <w:r w:rsidR="00BF0937" w:rsidRPr="00CE71A0">
        <w:rPr>
          <w:rFonts w:ascii="Times New Roman" w:hAnsi="Times New Roman" w:cs="Times New Roman"/>
          <w:sz w:val="28"/>
          <w:szCs w:val="28"/>
        </w:rPr>
        <w:t>мож</w:t>
      </w:r>
      <w:r w:rsidR="00EF6DC3" w:rsidRPr="00CE71A0">
        <w:rPr>
          <w:rFonts w:ascii="Times New Roman" w:hAnsi="Times New Roman" w:cs="Times New Roman"/>
          <w:sz w:val="28"/>
          <w:szCs w:val="28"/>
        </w:rPr>
        <w:t>но</w:t>
      </w:r>
      <w:r w:rsidRPr="00CE71A0">
        <w:rPr>
          <w:rFonts w:ascii="Times New Roman" w:hAnsi="Times New Roman" w:cs="Times New Roman"/>
          <w:sz w:val="28"/>
          <w:szCs w:val="28"/>
        </w:rPr>
        <w:t xml:space="preserve"> получить рекомендации по следующим вопросам:</w:t>
      </w:r>
    </w:p>
    <w:p w14:paraId="43820E7C" w14:textId="59F26E11" w:rsidR="00B7328D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минимальн</w:t>
      </w:r>
      <w:r w:rsidR="00EF6DC3" w:rsidRPr="00CE71A0">
        <w:rPr>
          <w:rFonts w:ascii="Times New Roman" w:hAnsi="Times New Roman" w:cs="Times New Roman"/>
          <w:sz w:val="28"/>
          <w:szCs w:val="28"/>
        </w:rPr>
        <w:t>ом</w:t>
      </w:r>
      <w:r w:rsidRPr="00CE71A0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е </w:t>
      </w:r>
      <w:r w:rsidRPr="00CE71A0">
        <w:rPr>
          <w:rFonts w:ascii="Times New Roman" w:hAnsi="Times New Roman" w:cs="Times New Roman"/>
          <w:sz w:val="28"/>
          <w:szCs w:val="28"/>
        </w:rPr>
        <w:t>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14:paraId="6F7290B9" w14:textId="6B64DD8E" w:rsidR="00915E2F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возможност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использования официальн</w:t>
      </w:r>
      <w:r w:rsidR="00EF6DC3" w:rsidRPr="00CE71A0">
        <w:rPr>
          <w:rFonts w:ascii="Times New Roman" w:hAnsi="Times New Roman" w:cs="Times New Roman"/>
          <w:sz w:val="28"/>
          <w:szCs w:val="28"/>
        </w:rPr>
        <w:t>ого</w:t>
      </w:r>
      <w:r w:rsidRPr="00CE71A0">
        <w:rPr>
          <w:rFonts w:ascii="Times New Roman" w:hAnsi="Times New Roman" w:cs="Times New Roman"/>
          <w:sz w:val="28"/>
          <w:szCs w:val="28"/>
        </w:rPr>
        <w:t xml:space="preserve"> сайт</w:t>
      </w:r>
      <w:r w:rsidR="00EF6DC3" w:rsidRPr="00CE71A0">
        <w:rPr>
          <w:rFonts w:ascii="Times New Roman" w:hAnsi="Times New Roman" w:cs="Times New Roman"/>
          <w:sz w:val="28"/>
          <w:szCs w:val="28"/>
        </w:rPr>
        <w:t>а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электронных дневников и других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цифровых решений для контроля и сопровождения образовательного процесса, в том числе методических материалах и обязательных документах, необходимых </w:t>
      </w:r>
      <w:r w:rsidRPr="00CE71A0">
        <w:rPr>
          <w:rFonts w:ascii="Times New Roman" w:hAnsi="Times New Roman" w:cs="Times New Roman"/>
          <w:sz w:val="28"/>
          <w:szCs w:val="28"/>
        </w:rPr>
        <w:t xml:space="preserve"> в условиях перехода на электронное обучение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дистанционны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="00915E2F" w:rsidRPr="00CE71A0">
        <w:rPr>
          <w:rFonts w:ascii="Times New Roman" w:hAnsi="Times New Roman" w:cs="Times New Roman"/>
          <w:sz w:val="28"/>
          <w:szCs w:val="28"/>
        </w:rPr>
        <w:t>, в том числе цифровы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="00915E2F" w:rsidRPr="00CE71A0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EF6DC3" w:rsidRPr="00CE71A0">
        <w:rPr>
          <w:rFonts w:ascii="Times New Roman" w:hAnsi="Times New Roman" w:cs="Times New Roman"/>
          <w:sz w:val="28"/>
          <w:szCs w:val="28"/>
        </w:rPr>
        <w:t>ы</w:t>
      </w:r>
      <w:r w:rsidR="00915E2F" w:rsidRPr="00CE71A0">
        <w:rPr>
          <w:rFonts w:ascii="Times New Roman" w:hAnsi="Times New Roman" w:cs="Times New Roman"/>
          <w:sz w:val="28"/>
          <w:szCs w:val="28"/>
        </w:rPr>
        <w:t xml:space="preserve"> Центров опережающей профессиональной подготовки (</w:t>
      </w:r>
      <w:r w:rsidR="00676D7C" w:rsidRPr="00CE71A0">
        <w:rPr>
          <w:rFonts w:ascii="Times New Roman" w:hAnsi="Times New Roman" w:cs="Times New Roman"/>
          <w:sz w:val="28"/>
          <w:szCs w:val="28"/>
        </w:rPr>
        <w:t xml:space="preserve">перечень ЦОПП расположен по ссылке: </w:t>
      </w:r>
      <w:hyperlink r:id="rId8" w:history="1">
        <w:r w:rsidR="00676D7C" w:rsidRPr="00CE71A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http://profedutop50.ru/copp</w:t>
        </w:r>
      </w:hyperlink>
      <w:r w:rsidR="00676D7C"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915E2F" w:rsidRPr="00CE71A0">
        <w:rPr>
          <w:rFonts w:ascii="Times New Roman" w:hAnsi="Times New Roman" w:cs="Times New Roman"/>
          <w:sz w:val="28"/>
          <w:szCs w:val="28"/>
        </w:rPr>
        <w:t>);</w:t>
      </w:r>
    </w:p>
    <w:p w14:paraId="1926F5B5" w14:textId="48794AA4"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вариант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обратной связи, </w:t>
      </w:r>
      <w:r w:rsidRPr="00CE71A0">
        <w:rPr>
          <w:rFonts w:ascii="Times New Roman" w:hAnsi="Times New Roman" w:cs="Times New Roman"/>
          <w:strike/>
          <w:sz w:val="28"/>
          <w:szCs w:val="28"/>
        </w:rPr>
        <w:t xml:space="preserve">использоваться </w:t>
      </w:r>
      <w:r w:rsidRPr="00CE71A0">
        <w:rPr>
          <w:rFonts w:ascii="Times New Roman" w:hAnsi="Times New Roman" w:cs="Times New Roman"/>
          <w:sz w:val="28"/>
          <w:szCs w:val="28"/>
        </w:rPr>
        <w:t>способов визуального взаимодействия педагогических работников и обучающихся (видеоконференци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, </w:t>
      </w:r>
      <w:r w:rsidR="00A65F13" w:rsidRPr="00CE71A0">
        <w:rPr>
          <w:rFonts w:ascii="Times New Roman" w:hAnsi="Times New Roman" w:cs="Times New Roman"/>
          <w:sz w:val="28"/>
          <w:szCs w:val="28"/>
        </w:rPr>
        <w:t>скайп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="00A65F13" w:rsidRPr="00CE71A0">
        <w:rPr>
          <w:rFonts w:ascii="Times New Roman" w:hAnsi="Times New Roman" w:cs="Times New Roman"/>
          <w:sz w:val="28"/>
          <w:szCs w:val="28"/>
        </w:rPr>
        <w:t>, zoom, вебинар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="00A65F13" w:rsidRPr="00CE71A0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EF6DC3" w:rsidRPr="00CE71A0">
        <w:rPr>
          <w:rFonts w:ascii="Times New Roman" w:hAnsi="Times New Roman" w:cs="Times New Roman"/>
          <w:sz w:val="28"/>
          <w:szCs w:val="28"/>
        </w:rPr>
        <w:t>х инструментов для обучения</w:t>
      </w:r>
      <w:r w:rsidR="00A65F13" w:rsidRPr="00CE71A0">
        <w:rPr>
          <w:rFonts w:ascii="Times New Roman" w:hAnsi="Times New Roman" w:cs="Times New Roman"/>
          <w:sz w:val="28"/>
          <w:szCs w:val="28"/>
        </w:rPr>
        <w:t>);</w:t>
      </w:r>
    </w:p>
    <w:p w14:paraId="06ACD4D5" w14:textId="72622F1E"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расписани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график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текущей и при необходимости промежуточной аттестации для каждой группы обучающихся в соответствии с вводимой для них формой образовательного процесса;</w:t>
      </w:r>
    </w:p>
    <w:p w14:paraId="1D6F0D53" w14:textId="2F7F4D61"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порядк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14:paraId="41C85BED" w14:textId="430CAFD4" w:rsidR="00EF6DC3" w:rsidRPr="00CE71A0" w:rsidRDefault="00EF6DC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lastRenderedPageBreak/>
        <w:t>- о контрольных точках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Pr="00CE71A0">
        <w:rPr>
          <w:rFonts w:ascii="Times New Roman" w:hAnsi="Times New Roman" w:cs="Times New Roman"/>
          <w:sz w:val="28"/>
          <w:szCs w:val="28"/>
        </w:rPr>
        <w:t>и времени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(</w:t>
      </w:r>
      <w:r w:rsidR="001762A3" w:rsidRPr="00CE71A0">
        <w:rPr>
          <w:rFonts w:ascii="Times New Roman" w:hAnsi="Times New Roman" w:cs="Times New Roman"/>
          <w:sz w:val="28"/>
          <w:szCs w:val="28"/>
          <w:lang w:val="en-US"/>
        </w:rPr>
        <w:t>deadline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) </w:t>
      </w:r>
      <w:r w:rsidRPr="00CE71A0">
        <w:rPr>
          <w:rFonts w:ascii="Times New Roman" w:hAnsi="Times New Roman" w:cs="Times New Roman"/>
          <w:sz w:val="28"/>
          <w:szCs w:val="28"/>
        </w:rPr>
        <w:t>предоставлени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>я</w:t>
      </w:r>
      <w:r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от обучающихся </w:t>
      </w:r>
      <w:r w:rsidRPr="00CE71A0">
        <w:rPr>
          <w:rFonts w:ascii="Times New Roman" w:hAnsi="Times New Roman" w:cs="Times New Roman"/>
          <w:sz w:val="28"/>
          <w:szCs w:val="28"/>
        </w:rPr>
        <w:t xml:space="preserve">обратной связи, в том числе контрольных мероприятиях по оценке освоения частей образовательной </w:t>
      </w:r>
      <w:r w:rsidR="001762A3" w:rsidRPr="00CE71A0">
        <w:rPr>
          <w:rFonts w:ascii="Times New Roman" w:hAnsi="Times New Roman" w:cs="Times New Roman"/>
          <w:sz w:val="28"/>
          <w:szCs w:val="28"/>
        </w:rPr>
        <w:t>программы в соответствии с установленным графиком учебного процесса.</w:t>
      </w:r>
    </w:p>
    <w:p w14:paraId="38ECC050" w14:textId="692C805F" w:rsidR="0012643A" w:rsidRPr="00CE71A0" w:rsidRDefault="0012643A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>Предусмотренные учебным планом занятия по решению образовательной организации могут быть:</w:t>
      </w:r>
    </w:p>
    <w:p w14:paraId="6D9A9A7F" w14:textId="68F41BF6" w:rsidR="0012643A" w:rsidRPr="00A073BC" w:rsidRDefault="0012643A" w:rsidP="00A073BC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А) реализованы с помощью онлайн курсов и могут осваиваться в свободном режиме (перечень курсов и порядок их учета размещается на сайте образовательной </w:t>
      </w:r>
      <w:r w:rsidRPr="00A073BC">
        <w:rPr>
          <w:rFonts w:ascii="Times New Roman" w:hAnsi="Times New Roman" w:cs="Times New Roman"/>
          <w:sz w:val="28"/>
          <w:szCs w:val="28"/>
        </w:rPr>
        <w:t xml:space="preserve">организации или в электронной среде); </w:t>
      </w:r>
    </w:p>
    <w:p w14:paraId="5F25E761" w14:textId="2B8D17EC" w:rsidR="0012643A" w:rsidRPr="00A073BC" w:rsidRDefault="0012643A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Б) требуют присутствия в строго определенное время обучающегося перед компьютером (расписание онлайн-занятий, требующих присутствия обучающихся в строго определенное время, размещается на сайте образовательной организации и в электронной среде);</w:t>
      </w:r>
    </w:p>
    <w:p w14:paraId="4C2A6E25" w14:textId="1A449FA1" w:rsidR="0012643A" w:rsidRPr="00A073BC" w:rsidRDefault="0012643A" w:rsidP="00A073B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В) перенесены на более поздний срок.</w:t>
      </w:r>
    </w:p>
    <w:p w14:paraId="485EFA60" w14:textId="25173413" w:rsidR="005F2FB7" w:rsidRPr="00A073BC" w:rsidRDefault="00715273" w:rsidP="00A073B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В случае невозможности применения дистанционных образовательных технологий и электронного обучения, образовательным</w:t>
      </w:r>
      <w:r w:rsidR="003B59A8" w:rsidRPr="00A073BC">
        <w:rPr>
          <w:rFonts w:ascii="Times New Roman" w:hAnsi="Times New Roman" w:cs="Times New Roman"/>
          <w:sz w:val="28"/>
          <w:szCs w:val="28"/>
        </w:rPr>
        <w:t>и</w:t>
      </w:r>
      <w:r w:rsidRPr="00A073BC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3B59A8" w:rsidRPr="00A073BC">
        <w:rPr>
          <w:rFonts w:ascii="Times New Roman" w:hAnsi="Times New Roman" w:cs="Times New Roman"/>
          <w:sz w:val="28"/>
          <w:szCs w:val="28"/>
        </w:rPr>
        <w:t>и</w:t>
      </w:r>
      <w:r w:rsidRPr="00A073BC">
        <w:rPr>
          <w:rFonts w:ascii="Times New Roman" w:hAnsi="Times New Roman" w:cs="Times New Roman"/>
          <w:sz w:val="28"/>
          <w:szCs w:val="28"/>
        </w:rPr>
        <w:t>, реализующим программы среднего профессионального образования, будет рассмотрена возможность предоставления обучающимся 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организации.</w:t>
      </w:r>
    </w:p>
    <w:p w14:paraId="7EB80AD0" w14:textId="2966A0F6" w:rsidR="00715273" w:rsidRPr="00A073BC" w:rsidRDefault="0071527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Обучающиеся, проживающие в общежитиях, вправе самостоятельно принять решение о выезде из общежития.</w:t>
      </w:r>
    </w:p>
    <w:sectPr w:rsidR="00715273" w:rsidRPr="00A073BC" w:rsidSect="00A073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1B760" w14:textId="77777777" w:rsidR="00FF5305" w:rsidRDefault="00FF5305" w:rsidP="00A65F13">
      <w:pPr>
        <w:spacing w:after="0" w:line="240" w:lineRule="auto"/>
      </w:pPr>
      <w:r>
        <w:separator/>
      </w:r>
    </w:p>
  </w:endnote>
  <w:endnote w:type="continuationSeparator" w:id="0">
    <w:p w14:paraId="3003D123" w14:textId="77777777" w:rsidR="00FF5305" w:rsidRDefault="00FF5305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17B1C" w14:textId="77777777" w:rsidR="00FF5305" w:rsidRDefault="00FF5305" w:rsidP="00A65F13">
      <w:pPr>
        <w:spacing w:after="0" w:line="240" w:lineRule="auto"/>
      </w:pPr>
      <w:r>
        <w:separator/>
      </w:r>
    </w:p>
  </w:footnote>
  <w:footnote w:type="continuationSeparator" w:id="0">
    <w:p w14:paraId="057B0A45" w14:textId="77777777" w:rsidR="00FF5305" w:rsidRDefault="00FF5305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A4255"/>
    <w:multiLevelType w:val="hybridMultilevel"/>
    <w:tmpl w:val="90D0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B2"/>
    <w:rsid w:val="000808B2"/>
    <w:rsid w:val="0012643A"/>
    <w:rsid w:val="001762A3"/>
    <w:rsid w:val="00182A49"/>
    <w:rsid w:val="003B59A8"/>
    <w:rsid w:val="004C714B"/>
    <w:rsid w:val="005F2FB7"/>
    <w:rsid w:val="0063797F"/>
    <w:rsid w:val="00676D7C"/>
    <w:rsid w:val="006B59F0"/>
    <w:rsid w:val="006C3B76"/>
    <w:rsid w:val="00715273"/>
    <w:rsid w:val="00915E2F"/>
    <w:rsid w:val="00A073BC"/>
    <w:rsid w:val="00A65F13"/>
    <w:rsid w:val="00AC0897"/>
    <w:rsid w:val="00AE2B4E"/>
    <w:rsid w:val="00B55CFD"/>
    <w:rsid w:val="00B7328D"/>
    <w:rsid w:val="00BF0937"/>
    <w:rsid w:val="00C61F54"/>
    <w:rsid w:val="00CE71A0"/>
    <w:rsid w:val="00CF3DD7"/>
    <w:rsid w:val="00D86EDB"/>
    <w:rsid w:val="00DD300C"/>
    <w:rsid w:val="00E56D82"/>
    <w:rsid w:val="00E94648"/>
    <w:rsid w:val="00EA49F9"/>
    <w:rsid w:val="00EF6DC3"/>
    <w:rsid w:val="00F72377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A2DF"/>
  <w15:docId w15:val="{02A600F1-0CE2-48CB-849B-8843FD14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utop50.ru/co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43117-A311-4BAE-9ABB-A1CE2AD0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Федоровна Дмитриева</cp:lastModifiedBy>
  <cp:revision>2</cp:revision>
  <dcterms:created xsi:type="dcterms:W3CDTF">2020-03-24T05:17:00Z</dcterms:created>
  <dcterms:modified xsi:type="dcterms:W3CDTF">2020-03-24T05:17:00Z</dcterms:modified>
</cp:coreProperties>
</file>