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D27" w:rsidRDefault="00CE1123" w:rsidP="00672D27">
      <w:pPr>
        <w:jc w:val="center"/>
        <w:rPr>
          <w:rStyle w:val="StrongEmphasis"/>
          <w:rFonts w:ascii="Times New Roman" w:hAnsi="Times New Roman" w:cs="Times New Roman"/>
          <w:b w:val="0"/>
          <w:sz w:val="28"/>
          <w:szCs w:val="28"/>
        </w:rPr>
      </w:pPr>
      <w:r w:rsidRPr="00672D27">
        <w:rPr>
          <w:rStyle w:val="StrongEmphasis"/>
          <w:rFonts w:ascii="Times New Roman" w:hAnsi="Times New Roman" w:cs="Times New Roman"/>
          <w:b w:val="0"/>
          <w:sz w:val="28"/>
          <w:szCs w:val="28"/>
        </w:rPr>
        <w:t>Р</w:t>
      </w:r>
      <w:r w:rsidR="00DB7D96" w:rsidRPr="00672D27">
        <w:rPr>
          <w:rStyle w:val="StrongEmphasis"/>
          <w:rFonts w:ascii="Times New Roman" w:hAnsi="Times New Roman" w:cs="Times New Roman"/>
          <w:b w:val="0"/>
          <w:sz w:val="28"/>
          <w:szCs w:val="28"/>
        </w:rPr>
        <w:t>екомендаци</w:t>
      </w:r>
      <w:r w:rsidRPr="00672D27">
        <w:rPr>
          <w:rStyle w:val="StrongEmphasis"/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DB7D96" w:rsidRPr="00672D27">
        <w:rPr>
          <w:rStyle w:val="StrongEmphasis"/>
          <w:rFonts w:ascii="Times New Roman" w:hAnsi="Times New Roman" w:cs="Times New Roman"/>
          <w:b w:val="0"/>
          <w:sz w:val="28"/>
          <w:szCs w:val="28"/>
        </w:rPr>
        <w:t xml:space="preserve">по улучшению качества </w:t>
      </w:r>
      <w:r w:rsidRPr="00672D27">
        <w:rPr>
          <w:rFonts w:ascii="Times New Roman" w:hAnsi="Times New Roman" w:cs="Times New Roman"/>
          <w:sz w:val="28"/>
          <w:szCs w:val="28"/>
        </w:rPr>
        <w:t>условий осуществления деятельности образовательных организаций по итогам проведения независимой оценки качества условий оказания услуг в образовательных организациях Алтайского края в 202</w:t>
      </w:r>
      <w:r w:rsidR="00672D27">
        <w:rPr>
          <w:rFonts w:ascii="Times New Roman" w:hAnsi="Times New Roman" w:cs="Times New Roman"/>
          <w:sz w:val="28"/>
          <w:szCs w:val="28"/>
        </w:rPr>
        <w:t>2</w:t>
      </w:r>
      <w:r w:rsidRPr="00672D27">
        <w:rPr>
          <w:rFonts w:ascii="Times New Roman" w:hAnsi="Times New Roman" w:cs="Times New Roman"/>
          <w:sz w:val="28"/>
          <w:szCs w:val="28"/>
        </w:rPr>
        <w:t xml:space="preserve"> году  </w:t>
      </w:r>
    </w:p>
    <w:p w:rsidR="00CE1123" w:rsidRPr="00672D27" w:rsidRDefault="00CE1123" w:rsidP="00672D27">
      <w:pPr>
        <w:jc w:val="center"/>
        <w:rPr>
          <w:rStyle w:val="StrongEmphasis"/>
          <w:rFonts w:ascii="Times New Roman" w:hAnsi="Times New Roman" w:cs="Times New Roman"/>
          <w:b w:val="0"/>
          <w:sz w:val="28"/>
          <w:szCs w:val="28"/>
        </w:rPr>
      </w:pPr>
      <w:r>
        <w:rPr>
          <w:rStyle w:val="StrongEmphasis"/>
          <w:rFonts w:ascii="Times New Roman" w:hAnsi="Times New Roman" w:cs="Times New Roman"/>
          <w:b w:val="0"/>
          <w:sz w:val="28"/>
          <w:szCs w:val="28"/>
        </w:rPr>
        <w:t>(утверждены на заседании Общественного совета по проведению независимой оценки качества условий осуществления образовательной деятельности организациями, осуществляющими образовательн</w:t>
      </w:r>
      <w:r w:rsidR="00672D27">
        <w:rPr>
          <w:rStyle w:val="StrongEmphasis"/>
          <w:rFonts w:ascii="Times New Roman" w:hAnsi="Times New Roman" w:cs="Times New Roman"/>
          <w:b w:val="0"/>
          <w:sz w:val="28"/>
          <w:szCs w:val="28"/>
        </w:rPr>
        <w:t xml:space="preserve">ую деятельность, при Министерстве образования и науки Алтайского края </w:t>
      </w:r>
      <w:r w:rsidR="000E59A2">
        <w:rPr>
          <w:rStyle w:val="StrongEmphasis"/>
          <w:rFonts w:ascii="Times New Roman" w:hAnsi="Times New Roman" w:cs="Times New Roman"/>
          <w:b w:val="0"/>
          <w:sz w:val="28"/>
          <w:szCs w:val="28"/>
        </w:rPr>
        <w:br/>
      </w:r>
      <w:r w:rsidR="00672D27">
        <w:rPr>
          <w:rStyle w:val="StrongEmphasis"/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672D27" w:rsidRPr="00672D27">
        <w:rPr>
          <w:rStyle w:val="StrongEmphasis"/>
          <w:rFonts w:ascii="Times New Roman" w:hAnsi="Times New Roman" w:cs="Times New Roman"/>
          <w:b w:val="0"/>
          <w:sz w:val="28"/>
          <w:szCs w:val="28"/>
        </w:rPr>
        <w:t>21.12.2022)</w:t>
      </w:r>
    </w:p>
    <w:p w:rsidR="00DB7D96" w:rsidRPr="00672D27" w:rsidRDefault="00DB7D96" w:rsidP="00DB7D9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val="ru-RU"/>
        </w:rPr>
      </w:pPr>
      <w:r w:rsidRPr="00672D27">
        <w:rPr>
          <w:rFonts w:eastAsia="Calibri"/>
          <w:sz w:val="28"/>
          <w:szCs w:val="28"/>
          <w:lang w:val="ru-RU"/>
        </w:rPr>
        <w:t>Продолжить работу по обеспечению условий доступности организации и оказываемых ею образовательных услуг для граждан с ограниченными возможностями здоровья;</w:t>
      </w:r>
    </w:p>
    <w:p w:rsidR="00DB7D96" w:rsidRPr="00672D27" w:rsidRDefault="00DB7D96" w:rsidP="00DB7D9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672D27">
        <w:rPr>
          <w:sz w:val="28"/>
          <w:szCs w:val="28"/>
          <w:lang w:val="ru-RU"/>
        </w:rPr>
        <w:t>Обеспечить размещение актуальной информации в разделе «Доступная среда» официальных сайтов организаций в целях информирования граждан;</w:t>
      </w:r>
    </w:p>
    <w:p w:rsidR="00DB7D96" w:rsidRPr="00672D27" w:rsidRDefault="00DB7D96" w:rsidP="00DB7D9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672D27">
        <w:rPr>
          <w:sz w:val="28"/>
          <w:szCs w:val="28"/>
          <w:lang w:val="ru-RU"/>
        </w:rPr>
        <w:t xml:space="preserve">Привести в соответствие с новыми требованиями законодательства объем </w:t>
      </w:r>
      <w:r w:rsidRPr="00672D27">
        <w:rPr>
          <w:rFonts w:eastAsia="Calibri"/>
          <w:sz w:val="28"/>
          <w:szCs w:val="28"/>
          <w:lang w:val="ru-RU"/>
        </w:rPr>
        <w:t>и содержание информации</w:t>
      </w:r>
      <w:r w:rsidRPr="00672D27">
        <w:rPr>
          <w:sz w:val="28"/>
          <w:szCs w:val="28"/>
          <w:lang w:val="ru-RU"/>
        </w:rPr>
        <w:t>, размещаемой на официальном сайте, информационных стендах в помещении организации</w:t>
      </w:r>
      <w:r w:rsidRPr="00672D27">
        <w:rPr>
          <w:rFonts w:eastAsia="Calibri"/>
          <w:sz w:val="28"/>
          <w:szCs w:val="28"/>
          <w:lang w:val="ru-RU"/>
        </w:rPr>
        <w:t xml:space="preserve">. </w:t>
      </w:r>
      <w:r w:rsidRPr="00672D27">
        <w:rPr>
          <w:sz w:val="28"/>
          <w:szCs w:val="28"/>
          <w:lang w:val="ru-RU"/>
        </w:rPr>
        <w:t>Обеспечивать соответствие структуры сайта требованиям законодательства, простоту навигации, привлекательность для получателей услуг;</w:t>
      </w:r>
    </w:p>
    <w:p w:rsidR="00DB7D96" w:rsidRPr="00672D27" w:rsidRDefault="00DB7D96" w:rsidP="00DB7D9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672D27">
        <w:rPr>
          <w:rFonts w:eastAsia="Calibri"/>
          <w:sz w:val="28"/>
          <w:szCs w:val="28"/>
          <w:lang w:val="ru-RU"/>
        </w:rPr>
        <w:t>С</w:t>
      </w:r>
      <w:r w:rsidRPr="00672D27">
        <w:rPr>
          <w:sz w:val="28"/>
          <w:szCs w:val="28"/>
          <w:lang w:val="ru-RU"/>
        </w:rPr>
        <w:t>воевременно актуализировать и дополнять электронные сервисы организаций. Следить за актуальностью размещенных на официальном сайте ссылок на внешние информационные источники;</w:t>
      </w:r>
    </w:p>
    <w:p w:rsidR="00DB7D96" w:rsidRPr="00672D27" w:rsidRDefault="00DB7D96" w:rsidP="00DB7D9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672D27">
        <w:rPr>
          <w:sz w:val="28"/>
          <w:szCs w:val="28"/>
          <w:lang w:val="ru-RU"/>
        </w:rPr>
        <w:t>Увеличить количество дистанционных форм взаимодействия с получателями услуг (размещение формы для подачи электронного обращения, возможность получения дистанционной консультации через отправку вопроса или раздел «Часто задаваемые вопросы»);</w:t>
      </w:r>
    </w:p>
    <w:p w:rsidR="00DB7D96" w:rsidRPr="00672D27" w:rsidRDefault="00DB7D96" w:rsidP="00DB7D9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672D27">
        <w:rPr>
          <w:sz w:val="28"/>
          <w:szCs w:val="28"/>
          <w:lang w:val="ru-RU"/>
        </w:rPr>
        <w:t>Обеспеч</w:t>
      </w:r>
      <w:r w:rsidR="00C44838">
        <w:rPr>
          <w:sz w:val="28"/>
          <w:szCs w:val="28"/>
          <w:lang w:val="ru-RU"/>
        </w:rPr>
        <w:t xml:space="preserve">ить </w:t>
      </w:r>
      <w:r w:rsidRPr="00672D27">
        <w:rPr>
          <w:sz w:val="28"/>
          <w:szCs w:val="28"/>
          <w:lang w:val="ru-RU"/>
        </w:rPr>
        <w:t>техническ</w:t>
      </w:r>
      <w:r w:rsidR="00C44838">
        <w:rPr>
          <w:sz w:val="28"/>
          <w:szCs w:val="28"/>
          <w:lang w:val="ru-RU"/>
        </w:rPr>
        <w:t>ую</w:t>
      </w:r>
      <w:r w:rsidRPr="00672D27">
        <w:rPr>
          <w:sz w:val="28"/>
          <w:szCs w:val="28"/>
          <w:lang w:val="ru-RU"/>
        </w:rPr>
        <w:t xml:space="preserve"> возможности выражения получателями образовательных услуг мнения о качестве оказания услуг (наличие анкеты для опроса граждан или гиперссылки на нее);</w:t>
      </w:r>
      <w:bookmarkStart w:id="0" w:name="_GoBack"/>
      <w:bookmarkEnd w:id="0"/>
    </w:p>
    <w:p w:rsidR="00DB7D96" w:rsidRPr="00672D27" w:rsidRDefault="00DB7D96" w:rsidP="00DB7D9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672D27">
        <w:rPr>
          <w:rFonts w:eastAsia="Calibri"/>
          <w:sz w:val="28"/>
          <w:szCs w:val="28"/>
          <w:lang w:val="ru-RU"/>
        </w:rPr>
        <w:t>Продолжить работу по повышению комфортности условий предоставления образовательных услуг в организации,</w:t>
      </w:r>
      <w:r w:rsidRPr="00672D27">
        <w:rPr>
          <w:sz w:val="28"/>
          <w:szCs w:val="28"/>
          <w:lang w:val="ru-RU"/>
        </w:rPr>
        <w:t xml:space="preserve"> в том числе на основе пожеланий и ожиданий получателей услуг;</w:t>
      </w:r>
    </w:p>
    <w:p w:rsidR="00DB7D96" w:rsidRPr="00672D27" w:rsidRDefault="00DB7D96" w:rsidP="00DB7D9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672D27">
        <w:rPr>
          <w:sz w:val="28"/>
          <w:szCs w:val="28"/>
          <w:lang w:val="ru-RU"/>
        </w:rPr>
        <w:t>Совершенствовать материально-техническую базу и размещать соответствующую информацию о материально-технических возможностях организации на официальном сайте;</w:t>
      </w:r>
    </w:p>
    <w:p w:rsidR="00DB7D96" w:rsidRPr="00672D27" w:rsidRDefault="00DB7D96" w:rsidP="00DB7D9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672D27">
        <w:rPr>
          <w:sz w:val="28"/>
          <w:szCs w:val="28"/>
          <w:lang w:val="ru-RU"/>
        </w:rPr>
        <w:t>Повысить уровень доброжелательности и вежливости сотрудников организации в отношении получателей услуг и их законных представителей, в том числе – при дистанционных формах взаимодействия, посредством повышения квалификации, проведения инструктажей, семинаров по этике речевой коммуникации, тренингов эффективной коммуникации и делового общения, принятия локальных нормативных актов о нормах профессиональной этики педагогических работников в соответствии с законом Алтайского края от 05.03.2021 № 17-ЗС «О статусе педагогического работника в Алтайском крае»;</w:t>
      </w:r>
    </w:p>
    <w:p w:rsidR="00DB7D96" w:rsidRPr="00672D27" w:rsidRDefault="00DB7D96" w:rsidP="00DB7D9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672D27">
        <w:rPr>
          <w:sz w:val="28"/>
          <w:szCs w:val="28"/>
          <w:lang w:val="ru-RU"/>
        </w:rPr>
        <w:t>Способствовать улучшению качества организационных условий оказания образовательных услуг (график работы, навигация внутри организации)</w:t>
      </w:r>
      <w:r w:rsidRPr="00672D27">
        <w:rPr>
          <w:rFonts w:eastAsia="Calibri"/>
          <w:sz w:val="28"/>
          <w:szCs w:val="28"/>
          <w:lang w:val="ru-RU"/>
        </w:rPr>
        <w:t xml:space="preserve">, </w:t>
      </w:r>
      <w:r w:rsidRPr="00672D27">
        <w:rPr>
          <w:sz w:val="28"/>
          <w:szCs w:val="28"/>
          <w:lang w:val="ru-RU"/>
        </w:rPr>
        <w:t>ф</w:t>
      </w:r>
      <w:r w:rsidRPr="00672D27">
        <w:rPr>
          <w:rFonts w:eastAsia="Calibri"/>
          <w:sz w:val="28"/>
          <w:szCs w:val="28"/>
          <w:lang w:val="ru-RU"/>
        </w:rPr>
        <w:t xml:space="preserve">ормированию позитивного имиджа организации. </w:t>
      </w:r>
    </w:p>
    <w:p w:rsidR="00DB7D96" w:rsidRPr="00DB7D96" w:rsidRDefault="00DB7D96" w:rsidP="00DB7D96">
      <w:pPr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</w:p>
    <w:sectPr w:rsidR="00DB7D96" w:rsidRPr="00DB7D96" w:rsidSect="00CE579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714" w:rsidRDefault="00276714" w:rsidP="00DB7D96">
      <w:pPr>
        <w:spacing w:after="0" w:line="240" w:lineRule="auto"/>
      </w:pPr>
      <w:r>
        <w:separator/>
      </w:r>
    </w:p>
  </w:endnote>
  <w:endnote w:type="continuationSeparator" w:id="1">
    <w:p w:rsidR="00276714" w:rsidRDefault="00276714" w:rsidP="00DB7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714" w:rsidRDefault="00276714" w:rsidP="00DB7D96">
      <w:pPr>
        <w:spacing w:after="0" w:line="240" w:lineRule="auto"/>
      </w:pPr>
      <w:r>
        <w:separator/>
      </w:r>
    </w:p>
  </w:footnote>
  <w:footnote w:type="continuationSeparator" w:id="1">
    <w:p w:rsidR="00276714" w:rsidRDefault="00276714" w:rsidP="00DB7D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62608"/>
    <w:multiLevelType w:val="hybridMultilevel"/>
    <w:tmpl w:val="964ED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91D56"/>
    <w:multiLevelType w:val="hybridMultilevel"/>
    <w:tmpl w:val="574A2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916E7"/>
    <w:multiLevelType w:val="hybridMultilevel"/>
    <w:tmpl w:val="8A0EC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DD1242"/>
    <w:multiLevelType w:val="hybridMultilevel"/>
    <w:tmpl w:val="3EAE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22CF"/>
    <w:rsid w:val="000E59A2"/>
    <w:rsid w:val="00276714"/>
    <w:rsid w:val="00572738"/>
    <w:rsid w:val="00672D27"/>
    <w:rsid w:val="006D22CF"/>
    <w:rsid w:val="00712104"/>
    <w:rsid w:val="00C44838"/>
    <w:rsid w:val="00CE1123"/>
    <w:rsid w:val="00CE579A"/>
    <w:rsid w:val="00DB7D96"/>
    <w:rsid w:val="00F42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rongEmphasis">
    <w:name w:val="Strong Emphasis"/>
    <w:qFormat/>
    <w:rsid w:val="00DB7D96"/>
    <w:rPr>
      <w:b/>
      <w:bCs/>
    </w:rPr>
  </w:style>
  <w:style w:type="paragraph" w:styleId="a3">
    <w:name w:val="List Paragraph"/>
    <w:basedOn w:val="a"/>
    <w:uiPriority w:val="34"/>
    <w:qFormat/>
    <w:rsid w:val="00DB7D96"/>
    <w:pPr>
      <w:widowControl w:val="0"/>
      <w:autoSpaceDE w:val="0"/>
      <w:autoSpaceDN w:val="0"/>
      <w:spacing w:after="0" w:line="321" w:lineRule="exact"/>
      <w:ind w:left="1665" w:hanging="306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customStyle="1" w:styleId="ConsPlusNonformat">
    <w:name w:val="ConsPlusNonformat"/>
    <w:rsid w:val="00DB7D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DB7D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uiPriority w:val="99"/>
    <w:semiHidden/>
    <w:rsid w:val="00DB7D9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footnote reference"/>
    <w:basedOn w:val="a0"/>
    <w:uiPriority w:val="99"/>
    <w:semiHidden/>
    <w:unhideWhenUsed/>
    <w:rsid w:val="00DB7D96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572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727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Александровна Станкевич</dc:creator>
  <cp:keywords/>
  <dc:description/>
  <cp:lastModifiedBy>User UFK</cp:lastModifiedBy>
  <cp:revision>7</cp:revision>
  <cp:lastPrinted>2022-12-22T08:35:00Z</cp:lastPrinted>
  <dcterms:created xsi:type="dcterms:W3CDTF">2022-12-19T09:13:00Z</dcterms:created>
  <dcterms:modified xsi:type="dcterms:W3CDTF">2022-12-28T07:59:00Z</dcterms:modified>
</cp:coreProperties>
</file>